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拟征询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>耗材及服务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目录</w:t>
      </w:r>
    </w:p>
    <w:bookmarkEnd w:id="0"/>
    <w:tbl>
      <w:tblPr>
        <w:tblStyle w:val="6"/>
        <w:tblW w:w="10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747"/>
        <w:gridCol w:w="915"/>
        <w:gridCol w:w="2013"/>
        <w:gridCol w:w="1243"/>
        <w:gridCol w:w="816"/>
        <w:gridCol w:w="646"/>
        <w:gridCol w:w="1017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分类名称（按功能）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阳光采购代码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参考规格、型号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K型扩大针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K型扩大锉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WaveOnegold单支锉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4*1各种型号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WaveOnegold单支锉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Protaper手用锉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Protaper机用锉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侧压针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药物输送针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4*1各种型号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拔髓针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12*1各种型号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洗髓针 /光滑针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12*1各种型号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G型扩孔钻/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P型扩孔钻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5*1/板，各型号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高速车针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拔牙车针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5*1/板 FG1557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C+锉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牙科金刚砂车针（耐磨）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5*1/板 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牙科金刚砂车针（前后牙预备套装）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11*1/套 250065AA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牙科金刚砂车针（贴面预备套装）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7X1/套 252001AA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牙科金刚砂车针（嵌体预备套装）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9X1/套 252000AA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口腔充填修复材料之根管充填封闭材料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齿科用根管充填材料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2g/支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口腔充填修复材料之根管充填封闭材料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AH PLUS根管充填材料（糊剂）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A3ML+B3ML/盒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口腔充填修复材料之根管充填封闭材料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牙根管塞尖0.02 /牙胶尖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口腔充填修复材料之根管充填封闭材料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牙根管塞尖0.04 /牙胶尖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口腔充填修复材料之根管充填封闭材料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牙根管塞尖0.06/牙胶尖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吸潮纸尖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04/各种型号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吸潮纸尖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口腔充填修复材料之根管充填封闭材料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氢氧化钙糊剂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1.2ml/支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口腔充填修复材料之银汞合金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银汞胶囊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口腔充填修复材料之银汞合金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银汞胶囊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400mg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口腔充填修复材料之银汞合金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银汞胶囊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口腔充填修复材料之银汞合金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银汞胶囊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800mg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口腔充填修复材料之复合树脂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光固化TPH树脂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3.5g/支 各种颜色及型号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口腔充填修复材料之复合树脂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光固复合树脂Z350XT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4g/支各种颜色及型号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口腔充填修复材料之复合树脂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光固化复合树脂Z350XT流动型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2g/支  各种颜色及型号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口腔充填修复材料之复合树脂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光固化复合树脂P60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4g/支 各种颜色及型号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口腔充填修复材料之水门汀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FGII型玻璃离子水门汀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18G+8ML/套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口腔充填修复材料之水门汀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FGIX型玻璃离子水门汀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15G/6.4ML/套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口腔充填修复材料之水门汀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FGI型玻璃离子水门汀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35G/20ML/盒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口腔充填修复材料之水门汀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聚羧酸锌水门汀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30g+15ml/套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口腔充填修复材料之水门汀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磷酸锌水门汀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单粉</w:t>
            </w:r>
            <w:r>
              <w:rPr>
                <w:rStyle w:val="12"/>
                <w:lang w:val="en-US" w:eastAsia="zh-CN" w:bidi="ar"/>
              </w:rPr>
              <w:t>30g/</w:t>
            </w:r>
            <w:r>
              <w:rPr>
                <w:rStyle w:val="13"/>
                <w:lang w:val="en-US" w:eastAsia="zh-CN" w:bidi="ar"/>
              </w:rPr>
              <w:t>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口腔充填修复材料之水门汀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磷酸锌水门汀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单液</w:t>
            </w:r>
            <w:r>
              <w:rPr>
                <w:rStyle w:val="12"/>
                <w:lang w:val="en-US" w:eastAsia="zh-CN" w:bidi="ar"/>
              </w:rPr>
              <w:t>15ml/</w:t>
            </w:r>
            <w:r>
              <w:rPr>
                <w:rStyle w:val="13"/>
                <w:lang w:val="en-US" w:eastAsia="zh-CN" w:bidi="ar"/>
              </w:rPr>
              <w:t>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口腔充填修复材料之水门汀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通用型树脂水门汀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7mg/支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口腔义齿制作材料之义齿用高分子材料及制品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玻璃纤维初始桩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A+B /套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口腔义齿制作材料之义齿用高分子材料及制品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启动玻璃完成钻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口腔义齿制作材料之义齿用高分子材料及制品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修整玻璃完成钻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口腔义齿制作材料之义齿用高分子材料及制品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玻璃纤维补充桩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10*1/盒各型号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口腔义齿制作材料之义齿用高分子材料及制品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石英纤维桩补充桩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10*1/盒各型号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口腔义齿制作材料之义齿用高分子材料及制品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石英纤维桩初始桩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20*1/盒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口腔义齿制作材料之义齿用高分子材料及制品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石英纤维夹板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5*1/板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口腔义齿制作材料之义齿用高分子材料及制品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牙科粘合剂NT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2.5ML/瓶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口腔充填修复材料之粘结剂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牙科树脂粘结剂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6G/瓶 51202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口腔充填修复材料之粘结剂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通用粘接剂Universal Adhesive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5ml/瓶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口腔充填修复材料之水门汀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自粘接树脂水门汀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56897（小套装）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其他口腔材料之防龋材料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氟保护剂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100G/盒  12246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口腔充填修复材料之复合树脂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后牙流动树脂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0.25g/枚 60603002 15*1/袋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口腔充填修复材料之水门汀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光固化水门汀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1.8g*1/支   33648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口腔充填修复材料之复合树脂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牙科复合树脂SonicFill 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0.25g/支 10支/盒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口腔充填修复材料之复合树脂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流动性复合树脂修复材料 Dyad Flow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 A2 2g*1/支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口腔辅助治疗材料研磨抛光材料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牙面抛光膏（乳状）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口腔治疗器具之口腔隔离器具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橡皮障夹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5个/盒  5250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口腔治疗器具之口腔隔离器具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橡皮障架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2个/盒  5202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口腔治疗器具之口腔隔离器具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橡皮障 （后牙套装）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10片后牙橡皮障，1个橡皮障架 5200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口腔治疗器具之口腔隔离器具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橡皮障 （前牙套装）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10片前牙橡皮障，1个橡皮障架 5203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口腔治疗器具之口腔隔离器具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橡皮障楔线Fixafloss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1只/盒  5260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口腔治疗器具之口腔隔离器具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橡皮障（前、 后牙橡皮障补充装）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各30个/盒 5201 5204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口腔治疗器具之口腔隔离器具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橡皮障打孔器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Hygenic 橡皮障打孔器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口腔治疗器具之口腔隔离器具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橡皮障夹钳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Hygenic 橡皮障夹钳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口腔治疗器具之口腔隔离器具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橡皮障支架（塑料）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6号/152mm；5号/127mm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口腔治疗器具之口腔隔离器具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橡皮障布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30张/盒   H09945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口腔充填修复材料之粘接剂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自粘接树脂粘接剂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TR小胶囊 50粒/盒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口腔充填修复材料之复合树脂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光固化充填树脂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各型号 /20颗/盒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口腔充填修复材料之复合树脂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牙科复合树脂充填材料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3g*1 各型号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口腔充填修复材料之粘接剂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牙科复合树脂桩核材（粘接剂）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 213339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修复根管治疗类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暂时填充材料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30G/瓶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口腔义齿制作材料之牙托梗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一次性打样牙托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上颌+下颌/副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口腔义齿制作材料之牙托梗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不锈钢打样牙托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上颌+下颌/副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口腔义齿制作材料之牙托梗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自凝牙托水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口腔义齿制作材料之义齿用高分子材料及制品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自凝造牙粉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口腔充填修复材料之复合树脂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合成树脂牙片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口腔充填修复材料之复合树脂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合成树脂牙/贴面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口腔治疗辅助材料之隔离及赋形材料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齿科楔子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5色/套    826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口腔治疗辅助材料之隔离及赋形材料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齿科楔子(补充装)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10G/袋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口腔治疗辅助材料之防龋材料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齿科酸蚀剂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2.5ml/支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口腔治疗辅助材料之防龋材料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陶瓷酸蚀剂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2ML*1/支 406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口腔治疗辅助材料之咬合关系记录</w:t>
            </w:r>
            <w:r>
              <w:rPr>
                <w:rStyle w:val="1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齿科咬合纸（蓝色）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20片/盒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口腔治疗辅助材料之排龈材料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排龈线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0# 1# 2#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口腔治疗辅助材料之排龈材料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排龈线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00#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口腔治疗辅助材料之排龈材料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排龈线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000#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修复根管治疗类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金属成形片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20片/袋 大，中，小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口腔治疗辅助材料之根管预备辅助材料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纯丁香油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20ml/瓶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口腔治疗辅助材料之根管预备辅助材料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氧化锌粉与纯丁香油调配用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250g/袋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修复根管治疗类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义齿软衬材料（处理剂）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修复根管治疗类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义齿软衬材料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909951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修复根管治疗类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光固化垫底材料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1.2ml/支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其他其他口腔材料之防龋材料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窝沟封闭剂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3ml*3/套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其他其他口腔材料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无砷失活剂（慢失）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1g 1*1/支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其他其他口腔材料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无砷失活剂（快失）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快失 1g 1*1/支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其他其他口腔材料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3%次氯酸钠消毒液(根管冲洗用）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250ml/瓶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其他其他口腔材料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（I型）抑菌液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20ml*1/瓶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其他其他口腔材料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（II型）抑菌液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20ml*1/瓶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其他其他口腔材料之注射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印模材料口内注射头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50*1/盒  MT200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口腔义齿制作材料之义齿用陶瓷材料及制品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儿童牙冠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10*1/盒  各型号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口腔充填修复材料之粘接剂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氢氧化钙临时冠桥粘结剂（Provicol)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基质25g+催化剂25g /套1075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口腔治疗辅助材料之印模材料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红白打样膏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5片*1/盒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口腔治疗辅助材料之印模材料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齿科藻酸盐印模材料（粗糙）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908G/桶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口腔治疗辅助材料之印模材料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齿科藻酸盐印模材料（精细）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453G/袋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口腔治疗辅助材料之印模材料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齿科藻酸盐印模材（快凝）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口腔治疗辅助材料之印模材料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牙科超硬石膏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1.5G/袋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口腔治疗辅助材料之印模材料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初次硅橡胶印模材料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口腔治疗辅助材料之印模材料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二次手调型硅橡胶印模材料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909373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口腔治疗辅助材料之印模材料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二次注射型加聚硅橡胶印模材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909831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口腔治疗辅助材料之印模材料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咬合记录加聚硅橡胶印模材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909765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口腔治疗辅助材料之印模材料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手调型临时冠桥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口腔治疗辅助材料之印模材料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牙科硬石膏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1kg/袋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口腔治疗辅助材料之印模材料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牙科模型蜡(常用)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口腔治疗辅助材料之印模材料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牙科模型蜡(夏用)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口腔治疗辅助材料研磨材料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齿科矽粒子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25粒/盒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口腔治疗辅助材料研磨材料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抛光条（细）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100*1/盒 #L526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口腔治疗辅助材料研磨材料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万用打磨材（轴柄）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6X1/盒 0435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口腔治疗辅助材料研磨材料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树脂成型片（套装）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1个拉缩器，14个钢帽成形片，6个透明帽成形片/套 2150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口腔治疗辅助材料研磨材料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树脂成型片（散装）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包含2161、2162、2181、2182    50片/盒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标准型网底直丝弓托槽不带钩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上、下牙/套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迷你型网底直丝弓托槽不带钩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上、下牙/套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分体MBT网底直丝弓托槽（3带钩）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上、下牙/套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美陶MBT直丝弓陶瓷托槽（ 3带钩）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上、下牙/套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双翼MBT尖牙带钩直丝托槽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上、下牙/套 017-552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陶瓷托槽（5*5）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上、下牙/套 006-110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陶瓷自锁托槽3带钩（5*5）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上、下牙/套 007-110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正畸用托槽和颊面管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740-1503  740-1504  Damon Q 5-5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正畸用托槽和颊面管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740-1507 Damon Clear5-5,</w:t>
            </w:r>
            <w:r>
              <w:rPr>
                <w:rStyle w:val="13"/>
                <w:lang w:val="en-US" w:eastAsia="zh-CN" w:bidi="ar"/>
              </w:rPr>
              <w:t>标准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正畸陶瓷托槽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746-2201    5-5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正畸金属托槽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Mini Diamond</w:t>
            </w:r>
            <w:r>
              <w:rPr>
                <w:rStyle w:val="13"/>
                <w:lang w:val="en-US" w:eastAsia="zh-CN" w:bidi="ar"/>
              </w:rPr>
              <w:t>系列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正畸支抗钉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正畸丝（预成型方弓丝）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各号  10*1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正畸丝（预成型圆弓丝）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各号  10*1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正畸丝(不锈钢圆丝)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各号  10*1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正畸丝（直线型不锈钢方丝）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各号 10*1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口腔正畸用镍钛器材（方丝）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各号 10*1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口腔正畸用镍钛器材（圆丝）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Style w:val="13"/>
                <w:lang w:val="en-US" w:eastAsia="zh-CN" w:bidi="ar"/>
              </w:rPr>
              <w:t>各号 10*1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口腔正畸用镍钛器材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拉簧   10*1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口腔正畸用镍钛器材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推簧  2*1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6牙位单管网底直丝颊面管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20粒/袋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6牙位单管网底直丝弓颊面管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4*1/袋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7牙位单管网底直丝颊面管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20粒/袋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7牙位单管网底直丝弓颊面管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4*1/袋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游离牵引钩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10*1/袋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舌侧扣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10*1/袋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直丝弓带环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4*1/袋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化学固化正畸粘接剂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704-048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化学固化正畸粘接剂（处理剂）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704-055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光固化正畸粘接剂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712-035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40809.6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金属牙用结扎丝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正畸橡皮圈-链状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短距 406-612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正畸橡皮圈-链状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中距406-622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正畸橡皮圈-结扎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1000*1/袋    406-870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正畸橡皮圈-牵引3.50Z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100*1/袋 各型号   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正畸橡皮圈-分牙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1040个/袋     406-410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牙科膜片（硬）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10片/袋 1MM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牙科膜片（软）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10片/袋 2MM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口腔开口器 （塑料）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L/ M/S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口角拉钩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2个*1/袋 L /S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口角拉钩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1个/袋 侧方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前方牵引装置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1个/套  全可调式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头帽牵引装置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S/ M /L 联合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头帽牵引装置（带J型钩）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S/ M /L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口外弓（对称型 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口外弓（不对称型）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口腔正畸材料及制品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口腔反光镜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牙探针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剔挖器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粘固粉调刀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水门汀充填器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银汞合金充填器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研光器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技工腊型雕刻刀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牙骨凿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口腔麻药注射架（无钩）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微型牙挺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石膏调刀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儿童拔牙钳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技工钳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去冠器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3个尖+1个柄/套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牙根尖挺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牙骨锤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牙刮匙）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双头锐匙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牙用分离器(牙骨膜分离器)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F1/F2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牙用分离器（牙龈压排器)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牙周袋探针（刻度探针）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 直/弯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口腔手术器械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金冠剪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直/弯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一次性使用冲洗管路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一次性使用牙科涂药棒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100*1/瓶 大、中、小型号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一次性使用吸唾管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105支/袋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一次性使用三用喷枪头（彩色）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125根/盒   P7725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牙科分离剂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250ml/瓶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口腔治疗器具之口腔注射用具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口腔用森田注射针（长短两针头）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护牙素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口腔治疗辅助材料之印模材料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口腔用喷砂粉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龈上300g/瓶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口腔治疗辅助材料之印模材料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口腔用喷砂粉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龈下120g/瓶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牙齿抛光杯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100颗/盒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一次性口镜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一次性口腔器械盘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8件/套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金刚砂片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大/中/小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金刚砂磨头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大/中/小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钨钢磨头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长柄 大/中/小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口腔治疗辅助材料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硅胶磨头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大/中/小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口腔植入及组织重建材料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可吸收生物膜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13X25mm*1/盒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口腔植入及组织重建材料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可吸收生物膜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25X25mm*1/盒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口腔植入及组织重建材料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骨填充材料（细颗粒）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 /瓶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口腔植入及组织重建材料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骨填充材料（细颗粒）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0.50g /瓶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口腔植入及组织重建材料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骨填充材料（粗颗粒）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0.50g /瓶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口腔植入及组织重建材料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全口种植体及修复配件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口腔植入及组织重建材料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骨水平种植体及修复配件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口腔植入及组织重建材料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软组织水平种植体及修复配件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隐形矫治器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全口隐形矫治器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隐形矫治器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半口隐形矫治器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义齿加工服务（需要）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烤瓷牙类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国产氧化锆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烤瓷牙类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烤瓷牙类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烤瓷牙类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烤瓷牙类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进口氧化锆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烤瓷牙类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3MLAVA全瓷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NP钢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铸造大支架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NP钢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铸造大支架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铸造大支架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铸造大支架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钴铬合金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铸造小支架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NP钢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铸造小支架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铸造小支架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铸造小支架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钴铬合金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拜耳牙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松风塑钢牙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局托大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局托小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隐形义齿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种植牙冠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国产氧化锆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种植牙冠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进口氧化锆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口腔义齿制作材料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种植牙冠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钴铬合金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>
      <w:pPr>
        <w:pStyle w:val="2"/>
        <w:keepNext/>
        <w:widowControl w:val="0"/>
        <w:numPr>
          <w:ilvl w:val="0"/>
          <w:numId w:val="0"/>
        </w:numPr>
        <w:spacing w:line="216" w:lineRule="auto"/>
        <w:jc w:val="center"/>
        <w:outlineLvl w:val="0"/>
        <w:rPr>
          <w:rFonts w:hint="eastAsia"/>
        </w:rPr>
      </w:pPr>
    </w:p>
    <w:p>
      <w:pPr>
        <w:rPr>
          <w:rFonts w:hint="eastAsia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绍兴市上虞人民医院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设备科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日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</w:p>
    <w:p>
      <w:pPr>
        <w:pStyle w:val="2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372F8"/>
    <w:rsid w:val="062A4788"/>
    <w:rsid w:val="0D6E2154"/>
    <w:rsid w:val="127B40ED"/>
    <w:rsid w:val="181A7AE0"/>
    <w:rsid w:val="1AAA155C"/>
    <w:rsid w:val="1B64636B"/>
    <w:rsid w:val="1C5259E1"/>
    <w:rsid w:val="250312B0"/>
    <w:rsid w:val="26DA7369"/>
    <w:rsid w:val="2EB372F8"/>
    <w:rsid w:val="34BE2A33"/>
    <w:rsid w:val="3A7C2341"/>
    <w:rsid w:val="3A882FE4"/>
    <w:rsid w:val="3BEA452E"/>
    <w:rsid w:val="403E62E9"/>
    <w:rsid w:val="410A4B88"/>
    <w:rsid w:val="46937C67"/>
    <w:rsid w:val="49737BC4"/>
    <w:rsid w:val="54277D1F"/>
    <w:rsid w:val="54C8493A"/>
    <w:rsid w:val="58682AAE"/>
    <w:rsid w:val="5BF352B0"/>
    <w:rsid w:val="64A0420B"/>
    <w:rsid w:val="68FE157B"/>
    <w:rsid w:val="6B675E64"/>
    <w:rsid w:val="6CE3356F"/>
    <w:rsid w:val="6FAF409F"/>
    <w:rsid w:val="772F1752"/>
    <w:rsid w:val="7CB543AE"/>
    <w:rsid w:val="7E275DA3"/>
    <w:rsid w:val="7F0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16" w:lineRule="auto"/>
      <w:jc w:val="center"/>
      <w:outlineLvl w:val="0"/>
    </w:pPr>
    <w:rPr>
      <w:rFonts w:ascii="宋体" w:hAnsi="宋体" w:eastAsia="宋体"/>
      <w:b/>
      <w:sz w:val="30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ascii="Helvetica" w:hAnsi="Helvetica" w:eastAsia="Helvetica" w:cs="Helvetica"/>
      <w:color w:val="333333"/>
      <w:sz w:val="22"/>
      <w:szCs w:val="22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2">
    <w:name w:val="font7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2021-04-05T06:25:00Z</dcterms:created>
  <dc:creator>陈佳杰</dc:creator>
  <cp:lastModifiedBy>猪仔</cp:lastModifiedBy>
  <dcterms:modified xsi:type="dcterms:W3CDTF">2021-07-20T01:48:20Z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5A5F5D00C8F940E9A4B453763C0DBFB8</vt:lpwstr>
  </property>
</Properties>
</file>